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-729616</wp:posOffset>
            </wp:positionV>
            <wp:extent cx="7444997" cy="10624341"/>
            <wp:effectExtent l="19050" t="0" r="3553" b="0"/>
            <wp:wrapNone/>
            <wp:docPr id="1" name="Рисунок 1" descr="C:\Users\Вера Иннокентьевна\Pictures\ControlCenter4\Scan\CCI1112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 Иннокентьевна\Pictures\ControlCenter4\Scan\CCI11122015_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379" cy="1062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0211E" w:rsidRPr="0040211E" w:rsidRDefault="0040211E" w:rsidP="0040211E">
      <w:pPr>
        <w:spacing w:line="293" w:lineRule="atLeast"/>
        <w:jc w:val="both"/>
        <w:rPr>
          <w:sz w:val="24"/>
          <w:szCs w:val="24"/>
        </w:rPr>
      </w:pP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составляет предварительный вариант учебного плана. Учебный план включает в себя федеральный, региональный (национально-региональный) компонент и компонент образовательного учреждения.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разрабатывает рекомендации по составлению индивидуального плана, адресованные учащимся, </w:t>
      </w:r>
      <w:proofErr w:type="gramStart"/>
      <w:r>
        <w:rPr>
          <w:sz w:val="24"/>
          <w:szCs w:val="24"/>
        </w:rPr>
        <w:t>подготавливает чистые бланки с сеткой учебного плана которые</w:t>
      </w:r>
      <w:proofErr w:type="gramEnd"/>
      <w:r>
        <w:rPr>
          <w:sz w:val="24"/>
          <w:szCs w:val="24"/>
        </w:rPr>
        <w:t xml:space="preserve"> будут заполняться учащимися;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разъясняет учащимся и их родителям особенности организации учебного процесса, особо выделив ограничительные факторы (в индивидуальном учебном плане должны </w:t>
      </w:r>
      <w:proofErr w:type="gramStart"/>
      <w:r>
        <w:rPr>
          <w:sz w:val="24"/>
          <w:szCs w:val="24"/>
        </w:rPr>
        <w:t>быть</w:t>
      </w:r>
      <w:proofErr w:type="gramEnd"/>
      <w:r>
        <w:rPr>
          <w:sz w:val="24"/>
          <w:szCs w:val="24"/>
        </w:rPr>
        <w:t xml:space="preserve"> представлены все образовательные области, учебная нагрузка должна быть в пределах санитарно - эпидемиологических требований к условиям и организации обучения в общеобразовательных учреждениях); провести индивидуальную работу с каждым ребенком и его родителями, включая итоговое собеседование;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после выбора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предметов и курсов производится подсчет суммарного объема часов, составляющих индивидуальный учебный план и, если потребуется, приведение его в соответствие с объемом учебной нагрузки, предусмотренной базисным учебным планом и </w:t>
      </w:r>
      <w:proofErr w:type="spellStart"/>
      <w:r>
        <w:rPr>
          <w:sz w:val="24"/>
          <w:szCs w:val="24"/>
        </w:rPr>
        <w:t>СанПиНом</w:t>
      </w:r>
      <w:proofErr w:type="spellEnd"/>
      <w:r>
        <w:rPr>
          <w:sz w:val="24"/>
          <w:szCs w:val="24"/>
        </w:rPr>
        <w:t>.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составляет учебный план согласно индивидуальным учебным планам учащихся;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делает сводную таблицу, в которой суммируются индивидуальные учебные планы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и формирует мобильные группы по предметам (в старшей школе по профильным, базовым предметам и элективным учебным предметам).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составляет расписание, используя принцип групп переменного, «плавающего» состава, меняющегося от урока к уроку, от предмета к предмету (мобильные группы учащихся);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может формировать группы (в старшей школе профильные, группы по элективным учебным предметам) используя дополнительные средства. Их источниками могут стать: увеличение бюджетного финансирования, часы факультативов, кружков.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заполняет классные журналы на основании Положения о ведении классного журнала.</w:t>
      </w:r>
    </w:p>
    <w:p w:rsidR="00463619" w:rsidRDefault="00463619" w:rsidP="00463619">
      <w:pPr>
        <w:numPr>
          <w:ilvl w:val="0"/>
          <w:numId w:val="3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организует текущую, промежуточную и итоговую аттестацию учащихся на основании Положения о порядке проведения текущей, промежуточной и итоговой аттестации учащихся.</w:t>
      </w:r>
    </w:p>
    <w:p w:rsidR="00463619" w:rsidRDefault="00463619" w:rsidP="00463619">
      <w:pPr>
        <w:spacing w:line="293" w:lineRule="atLeast"/>
        <w:rPr>
          <w:sz w:val="24"/>
          <w:szCs w:val="24"/>
        </w:rPr>
      </w:pPr>
      <w:r>
        <w:rPr>
          <w:i/>
          <w:iCs/>
          <w:sz w:val="24"/>
          <w:szCs w:val="24"/>
          <w:bdr w:val="none" w:sz="0" w:space="0" w:color="auto" w:frame="1"/>
        </w:rPr>
        <w:t>2.4. </w:t>
      </w:r>
      <w:r>
        <w:rPr>
          <w:b/>
          <w:bCs/>
          <w:i/>
          <w:iCs/>
          <w:sz w:val="24"/>
          <w:szCs w:val="24"/>
          <w:bdr w:val="none" w:sz="0" w:space="0" w:color="auto" w:frame="1"/>
        </w:rPr>
        <w:t xml:space="preserve">Для организации обучения по ИУП </w:t>
      </w:r>
      <w:proofErr w:type="gramStart"/>
      <w:r>
        <w:rPr>
          <w:b/>
          <w:bCs/>
          <w:i/>
          <w:iCs/>
          <w:sz w:val="24"/>
          <w:szCs w:val="24"/>
          <w:bdr w:val="none" w:sz="0" w:space="0" w:color="auto" w:frame="1"/>
        </w:rPr>
        <w:t>обучающийся</w:t>
      </w:r>
      <w:proofErr w:type="gramEnd"/>
      <w:r>
        <w:rPr>
          <w:b/>
          <w:bCs/>
          <w:i/>
          <w:iCs/>
          <w:sz w:val="24"/>
          <w:szCs w:val="24"/>
          <w:bdr w:val="none" w:sz="0" w:space="0" w:color="auto" w:frame="1"/>
        </w:rPr>
        <w:t>:</w:t>
      </w:r>
    </w:p>
    <w:p w:rsidR="00463619" w:rsidRDefault="00463619" w:rsidP="00463619">
      <w:pPr>
        <w:numPr>
          <w:ilvl w:val="0"/>
          <w:numId w:val="4"/>
        </w:numPr>
        <w:spacing w:line="293" w:lineRule="atLeast"/>
        <w:ind w:left="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обязан выбрать из предложенного списка предметы федерального и регионального компонентов, обязательные и необязательные для изучения на интересующем его уровне, с общим количеством учебных часов согласно норм </w:t>
      </w:r>
      <w:proofErr w:type="spellStart"/>
      <w:r>
        <w:rPr>
          <w:sz w:val="24"/>
          <w:szCs w:val="24"/>
        </w:rPr>
        <w:t>СанПина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В старшей школе указывает, интересующий его набор учебных предметов (базовых, профильных, элективных) из числа предлагаемых школой в пределах допустимой учебной нагрузки.</w:t>
      </w:r>
    </w:p>
    <w:p w:rsidR="00463619" w:rsidRDefault="00463619" w:rsidP="00463619">
      <w:pPr>
        <w:numPr>
          <w:ilvl w:val="0"/>
          <w:numId w:val="4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может корректировать свой ИУП. Изменения в ИУП могут быть внесены не позже первого полугодия при следующих условиях: отсутствия академических задолженностей за прошедший период </w:t>
      </w:r>
      <w:proofErr w:type="gramStart"/>
      <w:r>
        <w:rPr>
          <w:sz w:val="24"/>
          <w:szCs w:val="24"/>
        </w:rPr>
        <w:t>обучения по предметам</w:t>
      </w:r>
      <w:proofErr w:type="gramEnd"/>
      <w:r>
        <w:rPr>
          <w:sz w:val="24"/>
          <w:szCs w:val="24"/>
        </w:rPr>
        <w:t>; самостоятельной сдачи зачетов по ликвидации пробелов в знаниях по вновь выбранным предметам.</w:t>
      </w:r>
    </w:p>
    <w:p w:rsidR="00463619" w:rsidRDefault="00463619" w:rsidP="00463619">
      <w:pPr>
        <w:spacing w:line="293" w:lineRule="atLeast"/>
        <w:rPr>
          <w:sz w:val="24"/>
          <w:szCs w:val="24"/>
        </w:rPr>
      </w:pPr>
      <w:r>
        <w:rPr>
          <w:sz w:val="24"/>
          <w:szCs w:val="24"/>
        </w:rPr>
        <w:t>2.5</w:t>
      </w:r>
      <w:proofErr w:type="gramStart"/>
      <w:r>
        <w:rPr>
          <w:sz w:val="24"/>
          <w:szCs w:val="24"/>
        </w:rPr>
        <w:t> </w:t>
      </w:r>
      <w:r>
        <w:rPr>
          <w:b/>
          <w:bCs/>
          <w:i/>
          <w:iCs/>
          <w:sz w:val="24"/>
          <w:szCs w:val="24"/>
          <w:bdr w:val="none" w:sz="0" w:space="0" w:color="auto" w:frame="1"/>
        </w:rPr>
        <w:t>Д</w:t>
      </w:r>
      <w:proofErr w:type="gramEnd"/>
      <w:r>
        <w:rPr>
          <w:b/>
          <w:bCs/>
          <w:i/>
          <w:iCs/>
          <w:sz w:val="24"/>
          <w:szCs w:val="24"/>
          <w:bdr w:val="none" w:sz="0" w:space="0" w:color="auto" w:frame="1"/>
        </w:rPr>
        <w:t>ля организации обучения по ИУП родители (законные представители):</w:t>
      </w:r>
    </w:p>
    <w:p w:rsidR="00463619" w:rsidRDefault="00463619" w:rsidP="00463619">
      <w:pPr>
        <w:numPr>
          <w:ilvl w:val="0"/>
          <w:numId w:val="5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пишут письменное заявление об обучении ребенка по ИУП;</w:t>
      </w:r>
    </w:p>
    <w:p w:rsidR="00463619" w:rsidRDefault="00463619" w:rsidP="00463619">
      <w:pPr>
        <w:numPr>
          <w:ilvl w:val="0"/>
          <w:numId w:val="5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заключают письменный договор об обучении по ИУП;</w:t>
      </w:r>
    </w:p>
    <w:p w:rsidR="00463619" w:rsidRDefault="00463619" w:rsidP="00463619">
      <w:pPr>
        <w:numPr>
          <w:ilvl w:val="0"/>
          <w:numId w:val="5"/>
        </w:numPr>
        <w:spacing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согласовывают ИУП, расписание занятий со школой;</w:t>
      </w:r>
    </w:p>
    <w:p w:rsidR="00463619" w:rsidRDefault="00463619" w:rsidP="00463619">
      <w:pPr>
        <w:numPr>
          <w:ilvl w:val="0"/>
          <w:numId w:val="5"/>
        </w:numPr>
        <w:spacing w:after="200" w:line="293" w:lineRule="atLeast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обеспечивают выполнение ИУП учащимся</w:t>
      </w:r>
    </w:p>
    <w:p w:rsidR="00463619" w:rsidRDefault="00463619" w:rsidP="00463619">
      <w:pPr>
        <w:rPr>
          <w:sz w:val="24"/>
          <w:szCs w:val="24"/>
        </w:rPr>
      </w:pPr>
    </w:p>
    <w:p w:rsidR="00463619" w:rsidRDefault="00463619" w:rsidP="00463619">
      <w:pPr>
        <w:jc w:val="both"/>
      </w:pPr>
    </w:p>
    <w:p w:rsidR="00A36B6A" w:rsidRDefault="00A36B6A"/>
    <w:sectPr w:rsidR="00A36B6A" w:rsidSect="00A36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D0E38"/>
    <w:multiLevelType w:val="multilevel"/>
    <w:tmpl w:val="375C3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E932E3"/>
    <w:multiLevelType w:val="multilevel"/>
    <w:tmpl w:val="EED4F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89663E"/>
    <w:multiLevelType w:val="multilevel"/>
    <w:tmpl w:val="4B3EF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89618D3"/>
    <w:multiLevelType w:val="multilevel"/>
    <w:tmpl w:val="2C6EC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753147"/>
    <w:multiLevelType w:val="multilevel"/>
    <w:tmpl w:val="61B8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3619"/>
    <w:rsid w:val="00250FEF"/>
    <w:rsid w:val="00281AD0"/>
    <w:rsid w:val="0040211E"/>
    <w:rsid w:val="00463619"/>
    <w:rsid w:val="00574400"/>
    <w:rsid w:val="009E6BB1"/>
    <w:rsid w:val="00A36B6A"/>
    <w:rsid w:val="00B22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619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63619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</w:rPr>
  </w:style>
  <w:style w:type="paragraph" w:styleId="a4">
    <w:name w:val="No Spacing"/>
    <w:uiPriority w:val="1"/>
    <w:qFormat/>
    <w:rsid w:val="0057440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02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21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4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453</Words>
  <Characters>2585</Characters>
  <Application>Microsoft Office Word</Application>
  <DocSecurity>0</DocSecurity>
  <Lines>21</Lines>
  <Paragraphs>6</Paragraphs>
  <ScaleCrop>false</ScaleCrop>
  <Company>SamForum.ws</Company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Вера Иннокентьевна</cp:lastModifiedBy>
  <cp:revision>9</cp:revision>
  <dcterms:created xsi:type="dcterms:W3CDTF">2015-08-20T18:01:00Z</dcterms:created>
  <dcterms:modified xsi:type="dcterms:W3CDTF">2015-12-11T04:14:00Z</dcterms:modified>
</cp:coreProperties>
</file>